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53" w:rsidRPr="008F6053" w:rsidRDefault="008F6053" w:rsidP="008F6053">
      <w:pPr>
        <w:spacing w:line="240" w:lineRule="auto"/>
        <w:rPr>
          <w:rFonts w:eastAsia="Times New Roman" w:cs="Times New Roman"/>
        </w:rPr>
      </w:pPr>
      <w:r w:rsidRPr="008F6053">
        <w:rPr>
          <w:rFonts w:ascii="Arial" w:eastAsia="Times New Roman" w:hAnsi="Arial" w:cs="Arial"/>
          <w:color w:val="FF8C00"/>
          <w:sz w:val="27"/>
          <w:szCs w:val="27"/>
        </w:rPr>
        <w:t>ABLE is here!</w:t>
      </w:r>
      <w:r w:rsidRPr="008F6053">
        <w:rPr>
          <w:rFonts w:ascii="Arial" w:eastAsia="Times New Roman" w:hAnsi="Arial" w:cs="Arial"/>
          <w:color w:val="202020"/>
        </w:rPr>
        <w:br/>
        <w:t>Sign up for a Washington State ABLE account </w:t>
      </w:r>
      <w:hyperlink r:id="rId4" w:tgtFrame="_blank" w:history="1">
        <w:r w:rsidRPr="008F6053">
          <w:rPr>
            <w:rFonts w:ascii="Arial" w:eastAsia="Times New Roman" w:hAnsi="Arial" w:cs="Arial"/>
            <w:color w:val="2BAADF"/>
            <w:u w:val="single"/>
          </w:rPr>
          <w:t>online</w:t>
        </w:r>
      </w:hyperlink>
      <w:r w:rsidRPr="008F6053">
        <w:rPr>
          <w:rFonts w:ascii="Arial" w:eastAsia="Times New Roman" w:hAnsi="Arial" w:cs="Arial"/>
          <w:color w:val="202020"/>
        </w:rPr>
        <w:t> or by filling out an </w:t>
      </w:r>
      <w:hyperlink r:id="rId5" w:tgtFrame="_blank" w:history="1">
        <w:r w:rsidRPr="008F6053">
          <w:rPr>
            <w:rFonts w:ascii="Arial" w:eastAsia="Times New Roman" w:hAnsi="Arial" w:cs="Arial"/>
            <w:color w:val="2BAADF"/>
            <w:u w:val="single"/>
          </w:rPr>
          <w:t>enrollment form</w:t>
        </w:r>
      </w:hyperlink>
      <w:r w:rsidRPr="008F6053">
        <w:rPr>
          <w:rFonts w:ascii="Arial" w:eastAsia="Times New Roman" w:hAnsi="Arial" w:cs="Arial"/>
          <w:color w:val="202020"/>
        </w:rPr>
        <w:t>. If you have questions about the Washington State ABLE Savings Plan, call 1-844-600-2253 9 am - 5 pm PT or 1-844-888-2253 (TTY), 6 am - 5 pm PT, Monday-Friday.</w:t>
      </w:r>
      <w:r w:rsidRPr="008F6053">
        <w:rPr>
          <w:rFonts w:ascii="Arial" w:eastAsia="Times New Roman" w:hAnsi="Arial" w:cs="Arial"/>
          <w:color w:val="202020"/>
        </w:rPr>
        <w:br/>
        <w:t>Stay up to date on ABLE news through </w:t>
      </w:r>
      <w:hyperlink r:id="rId6" w:tgtFrame="_blank" w:history="1">
        <w:r w:rsidRPr="008F6053">
          <w:rPr>
            <w:rFonts w:ascii="Arial" w:eastAsia="Times New Roman" w:hAnsi="Arial" w:cs="Arial"/>
            <w:color w:val="2BAADF"/>
            <w:u w:val="single"/>
          </w:rPr>
          <w:t>Facebook</w:t>
        </w:r>
      </w:hyperlink>
      <w:r w:rsidRPr="008F6053">
        <w:rPr>
          <w:rFonts w:ascii="Arial" w:eastAsia="Times New Roman" w:hAnsi="Arial" w:cs="Arial"/>
          <w:color w:val="202020"/>
        </w:rPr>
        <w:t> or </w:t>
      </w:r>
      <w:hyperlink r:id="rId7" w:tgtFrame="_blank" w:history="1">
        <w:r w:rsidRPr="008F6053">
          <w:rPr>
            <w:rFonts w:ascii="Arial" w:eastAsia="Times New Roman" w:hAnsi="Arial" w:cs="Arial"/>
            <w:color w:val="2BAADF"/>
            <w:u w:val="single"/>
          </w:rPr>
          <w:t>Twitter</w:t>
        </w:r>
      </w:hyperlink>
      <w:r w:rsidRPr="008F6053">
        <w:rPr>
          <w:rFonts w:ascii="Arial" w:eastAsia="Times New Roman" w:hAnsi="Arial" w:cs="Arial"/>
          <w:color w:val="202020"/>
        </w:rPr>
        <w:t>. Want to know more about ABLE?  ABLE allows individuals with disabilities to save money for qualified disability expenses without losing their federal benefits.  From the ABLE National Resource Center, </w:t>
      </w:r>
      <w:hyperlink r:id="rId8" w:tgtFrame="_blank" w:history="1">
        <w:r w:rsidRPr="008F6053">
          <w:rPr>
            <w:rFonts w:ascii="Arial" w:eastAsia="Times New Roman" w:hAnsi="Arial" w:cs="Arial"/>
            <w:color w:val="2BAADF"/>
            <w:u w:val="single"/>
          </w:rPr>
          <w:t>10 Things You Should Know About ABLE Accounts</w:t>
        </w:r>
      </w:hyperlink>
      <w:r w:rsidRPr="008F6053">
        <w:rPr>
          <w:rFonts w:ascii="Arial" w:eastAsia="Times New Roman" w:hAnsi="Arial" w:cs="Arial"/>
          <w:color w:val="202020"/>
        </w:rPr>
        <w:t> </w:t>
      </w:r>
    </w:p>
    <w:p w:rsidR="00744855" w:rsidRDefault="00744855">
      <w:bookmarkStart w:id="0" w:name="_GoBack"/>
      <w:bookmarkEnd w:id="0"/>
    </w:p>
    <w:sectPr w:rsidR="00744855" w:rsidSect="0075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53"/>
    <w:rsid w:val="00744855"/>
    <w:rsid w:val="00757133"/>
    <w:rsid w:val="008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8367257-EBC1-D64B-A06A-4236DFFE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6053"/>
  </w:style>
  <w:style w:type="character" w:styleId="Hyperlink">
    <w:name w:val="Hyperlink"/>
    <w:basedOn w:val="DefaultParagraphFont"/>
    <w:uiPriority w:val="99"/>
    <w:semiHidden/>
    <w:unhideWhenUsed/>
    <w:rsid w:val="008F6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arcofkingcounty.us14.list-2Dmanage.com_track_click-3Fu-3Dabd8f7923c44ceabf9e016f2b-26id-3Ddd1fc36f38-26e-3Dc1a4a9950c&amp;d=DwMFaQ&amp;c=4J0DyIxNDQjAR-x4NjL0NpGXBwDO_RhvZ8C7KRkAL-I&amp;r=kj_TV6ReWS8MKILJm0O5LyHoA4BJloOzo6Hg1zZGH5k&amp;m=HWGtIvxCs3D7DubLMTnEXOifMAIQFVLj0Q_yiHzoxWg&amp;s=ejSIAAf5V4dpLOxtojYuAhnpvaUvNg3Tk8Aqrj8Nzpg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arcofkingcounty.us14.list-2Dmanage.com_track_click-3Fu-3Dabd8f7923c44ceabf9e016f2b-26id-3D948a73d681-26e-3Dc1a4a9950c&amp;d=DwMFaQ&amp;c=4J0DyIxNDQjAR-x4NjL0NpGXBwDO_RhvZ8C7KRkAL-I&amp;r=kj_TV6ReWS8MKILJm0O5LyHoA4BJloOzo6Hg1zZGH5k&amp;m=HWGtIvxCs3D7DubLMTnEXOifMAIQFVLj0Q_yiHzoxWg&amp;s=C_pZ2CPJnILzfOLjQaojoVGF2nVeKTyDpy_7JuCKywU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arcofkingcounty.us14.list-2Dmanage.com_track_click-3Fu-3Dabd8f7923c44ceabf9e016f2b-26id-3D72d8aafbc8-26e-3Dc1a4a9950c&amp;d=DwMFaQ&amp;c=4J0DyIxNDQjAR-x4NjL0NpGXBwDO_RhvZ8C7KRkAL-I&amp;r=kj_TV6ReWS8MKILJm0O5LyHoA4BJloOzo6Hg1zZGH5k&amp;m=HWGtIvxCs3D7DubLMTnEXOifMAIQFVLj0Q_yiHzoxWg&amp;s=EKlyOjm9oFeMHcAmmkLArJuhJqaGFTPSE4bn0xpDHVs&amp;e=" TargetMode="External"/><Relationship Id="rId5" Type="http://schemas.openxmlformats.org/officeDocument/2006/relationships/hyperlink" Target="https://urldefense.proofpoint.com/v2/url?u=https-3A__arcofkingcounty.us14.list-2Dmanage.com_track_click-3Fu-3Dabd8f7923c44ceabf9e016f2b-26id-3D3710ea0793-26e-3Dc1a4a9950c&amp;d=DwMFaQ&amp;c=4J0DyIxNDQjAR-x4NjL0NpGXBwDO_RhvZ8C7KRkAL-I&amp;r=kj_TV6ReWS8MKILJm0O5LyHoA4BJloOzo6Hg1zZGH5k&amp;m=HWGtIvxCs3D7DubLMTnEXOifMAIQFVLj0Q_yiHzoxWg&amp;s=I49lQ-0fFURllCL2SaxDYY-H4iMfcDUu6rGY1F7Wn7s&amp;e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proofpoint.com/v2/url?u=https-3A__arcofkingcounty.us14.list-2Dmanage.com_track_click-3Fu-3Dabd8f7923c44ceabf9e016f2b-26id-3Dcec2733422-26e-3Dc1a4a9950c&amp;d=DwMFaQ&amp;c=4J0DyIxNDQjAR-x4NjL0NpGXBwDO_RhvZ8C7KRkAL-I&amp;r=kj_TV6ReWS8MKILJm0O5LyHoA4BJloOzo6Hg1zZGH5k&amp;m=HWGtIvxCs3D7DubLMTnEXOifMAIQFVLj0Q_yiHzoxWg&amp;s=bUpYkHh-DXkyM4uD8btFLF7jYQbCdvvA1OZBGHlTUY8&amp;e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2018-10-04T01:26:00Z</dcterms:created>
  <dcterms:modified xsi:type="dcterms:W3CDTF">2018-10-04T01:26:00Z</dcterms:modified>
</cp:coreProperties>
</file>